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FFB9" w14:textId="77777777" w:rsidR="00764392" w:rsidRPr="0036384F" w:rsidRDefault="00742432" w:rsidP="00742432">
      <w:pPr>
        <w:spacing w:after="0" w:line="240" w:lineRule="auto"/>
        <w:rPr>
          <w:rFonts w:cstheme="minorHAnsi"/>
          <w:b/>
          <w:sz w:val="27"/>
          <w:szCs w:val="27"/>
        </w:rPr>
      </w:pPr>
      <w:bookmarkStart w:id="0" w:name="_GoBack"/>
      <w:bookmarkEnd w:id="0"/>
      <w:r w:rsidRPr="0036384F">
        <w:rPr>
          <w:rFonts w:cstheme="minorHAnsi"/>
          <w:b/>
          <w:noProof/>
          <w:sz w:val="27"/>
          <w:szCs w:val="27"/>
          <w:lang w:eastAsia="en-GB"/>
        </w:rPr>
        <w:t>Job Posting</w:t>
      </w:r>
    </w:p>
    <w:p w14:paraId="63D14D32" w14:textId="77777777" w:rsidR="000433ED" w:rsidRPr="0036384F" w:rsidRDefault="000433ED" w:rsidP="009B4ED7">
      <w:pPr>
        <w:spacing w:after="0" w:line="190" w:lineRule="auto"/>
        <w:rPr>
          <w:rFonts w:cstheme="minorHAnsi"/>
          <w:color w:val="C51718"/>
          <w:sz w:val="18"/>
          <w:szCs w:val="18"/>
          <w:lang w:val="en-US"/>
        </w:rPr>
      </w:pPr>
    </w:p>
    <w:p w14:paraId="6F8B7411" w14:textId="77777777" w:rsidR="00B14B86" w:rsidRPr="0036384F" w:rsidRDefault="0007395E" w:rsidP="0041258B">
      <w:pPr>
        <w:spacing w:after="120" w:line="257" w:lineRule="auto"/>
        <w:rPr>
          <w:rFonts w:cstheme="minorHAnsi"/>
          <w:sz w:val="18"/>
          <w:szCs w:val="18"/>
          <w:lang w:val="en-US"/>
        </w:rPr>
      </w:pPr>
      <w:r w:rsidRPr="0036384F">
        <w:rPr>
          <w:rFonts w:cstheme="minorHAnsi"/>
          <w:sz w:val="21"/>
          <w:szCs w:val="21"/>
          <w:lang w:val="en-US"/>
        </w:rPr>
        <w:t xml:space="preserve">September </w:t>
      </w:r>
      <w:r w:rsidR="00232DDE" w:rsidRPr="0036384F">
        <w:rPr>
          <w:rFonts w:cstheme="minorHAnsi"/>
          <w:sz w:val="21"/>
          <w:szCs w:val="21"/>
          <w:lang w:val="en-US"/>
        </w:rPr>
        <w:t xml:space="preserve">2019 </w:t>
      </w:r>
    </w:p>
    <w:tbl>
      <w:tblPr>
        <w:tblStyle w:val="Tabellenraster"/>
        <w:tblW w:w="0" w:type="auto"/>
        <w:tblBorders>
          <w:top w:val="single" w:sz="4" w:space="0" w:color="C51718"/>
          <w:left w:val="none" w:sz="0" w:space="0" w:color="auto"/>
          <w:bottom w:val="single" w:sz="4" w:space="0" w:color="C51718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B14B86" w:rsidRPr="0036384F" w14:paraId="3289F742" w14:textId="77777777" w:rsidTr="00D51746">
        <w:tc>
          <w:tcPr>
            <w:tcW w:w="9072" w:type="dxa"/>
          </w:tcPr>
          <w:p w14:paraId="53F0A882" w14:textId="77777777" w:rsidR="00742432" w:rsidRPr="0036384F" w:rsidRDefault="0007395E" w:rsidP="00742432">
            <w:pPr>
              <w:spacing w:before="160"/>
              <w:rPr>
                <w:rFonts w:cstheme="minorHAnsi"/>
                <w:sz w:val="21"/>
                <w:szCs w:val="21"/>
              </w:rPr>
            </w:pPr>
            <w:r w:rsidRPr="0036384F">
              <w:rPr>
                <w:rFonts w:cstheme="minorHAnsi"/>
                <w:color w:val="C51718"/>
                <w:sz w:val="23"/>
                <w:szCs w:val="23"/>
                <w:lang w:val="en-US"/>
              </w:rPr>
              <w:t>For our Sensory &amp; Consumer Insight EAME Flavors  Division, we are seeking a</w:t>
            </w:r>
          </w:p>
          <w:p w14:paraId="527D78A3" w14:textId="77777777" w:rsidR="00D51746" w:rsidRPr="0036384F" w:rsidRDefault="0007395E" w:rsidP="0007395E">
            <w:pPr>
              <w:spacing w:before="340"/>
              <w:jc w:val="center"/>
              <w:rPr>
                <w:rFonts w:cstheme="minorHAnsi"/>
                <w:color w:val="C51718"/>
                <w:sz w:val="23"/>
                <w:szCs w:val="23"/>
                <w:lang w:val="en-US"/>
              </w:rPr>
            </w:pPr>
            <w:r w:rsidRPr="0036384F">
              <w:rPr>
                <w:rFonts w:cstheme="minorHAnsi"/>
                <w:color w:val="C51718"/>
                <w:sz w:val="45"/>
                <w:szCs w:val="45"/>
              </w:rPr>
              <w:t xml:space="preserve">Sensory &amp; Consumer Insights Project Leader Snacks </w:t>
            </w:r>
          </w:p>
        </w:tc>
      </w:tr>
    </w:tbl>
    <w:p w14:paraId="71DF63FC" w14:textId="77777777" w:rsidR="00232DDE" w:rsidRPr="0036384F" w:rsidRDefault="00232DDE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  <w:lang w:val="en-US"/>
        </w:rPr>
      </w:pPr>
    </w:p>
    <w:p w14:paraId="220B9F8D" w14:textId="77777777" w:rsidR="00742432" w:rsidRPr="0036384F" w:rsidRDefault="00742432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  <w:r w:rsidRPr="0036384F">
        <w:rPr>
          <w:rFonts w:cstheme="minorHAnsi"/>
          <w:b/>
          <w:color w:val="000000" w:themeColor="text1"/>
          <w:sz w:val="21"/>
          <w:szCs w:val="21"/>
        </w:rPr>
        <w:t>Major Tasks/</w:t>
      </w:r>
      <w:r w:rsidR="00323230" w:rsidRPr="0036384F">
        <w:rPr>
          <w:rFonts w:cstheme="minorHAnsi"/>
          <w:b/>
          <w:color w:val="000000" w:themeColor="text1"/>
          <w:sz w:val="21"/>
          <w:szCs w:val="21"/>
        </w:rPr>
        <w:t xml:space="preserve"> </w:t>
      </w:r>
      <w:r w:rsidRPr="0036384F">
        <w:rPr>
          <w:rFonts w:cstheme="minorHAnsi"/>
          <w:b/>
          <w:color w:val="000000" w:themeColor="text1"/>
          <w:sz w:val="21"/>
          <w:szCs w:val="21"/>
        </w:rPr>
        <w:t>Responsibilities</w:t>
      </w:r>
    </w:p>
    <w:p w14:paraId="32F4B85E" w14:textId="77777777" w:rsidR="0007395E" w:rsidRPr="0036384F" w:rsidRDefault="0007395E" w:rsidP="0036384F">
      <w:pPr>
        <w:spacing w:after="0"/>
        <w:rPr>
          <w:rFonts w:cstheme="minorHAnsi"/>
          <w:b/>
          <w:color w:val="000000" w:themeColor="text1"/>
          <w:sz w:val="21"/>
          <w:szCs w:val="21"/>
        </w:rPr>
      </w:pPr>
    </w:p>
    <w:p w14:paraId="7151C74F" w14:textId="77777777"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Plan and develop project proposals, and execute project objectives in line with SCI best practice and resource.</w:t>
      </w:r>
    </w:p>
    <w:p w14:paraId="695827BE" w14:textId="77777777"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Manage sensory tests (i.e. sensory descriptive and difference tests) including panel facilitation and administration.</w:t>
      </w:r>
    </w:p>
    <w:p w14:paraId="75F9A293" w14:textId="77777777"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Deliver and evaluate data quality, consistency and reproducibility of sensory panel performance.</w:t>
      </w:r>
    </w:p>
    <w:p w14:paraId="04DED997" w14:textId="77777777"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Manage consumer research activities qual. and quant. to support strategic projects (e.g. focus groups, online panels, product tests etc.)</w:t>
      </w:r>
    </w:p>
    <w:p w14:paraId="744E36D1" w14:textId="77777777"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Analyse and interpret data to make recommendations to project stakeholders.</w:t>
      </w:r>
    </w:p>
    <w:p w14:paraId="7799DC45" w14:textId="77777777"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Support Symrise Category, key account customer and R&amp;D teams to ensure consistent communication input to improve Symrise flavours.</w:t>
      </w:r>
    </w:p>
    <w:p w14:paraId="64A43614" w14:textId="77777777" w:rsidR="0007395E" w:rsidRPr="0036384F" w:rsidRDefault="0007395E" w:rsidP="0036384F">
      <w:pPr>
        <w:tabs>
          <w:tab w:val="left" w:pos="709"/>
        </w:tabs>
        <w:spacing w:after="0"/>
        <w:ind w:left="720" w:hanging="360"/>
        <w:jc w:val="both"/>
        <w:rPr>
          <w:rFonts w:cstheme="minorHAnsi"/>
          <w:sz w:val="20"/>
          <w:szCs w:val="20"/>
          <w:lang w:val="en-US"/>
        </w:rPr>
      </w:pPr>
      <w:r w:rsidRPr="0036384F">
        <w:rPr>
          <w:rFonts w:cstheme="minorHAnsi"/>
          <w:sz w:val="20"/>
          <w:szCs w:val="20"/>
          <w:lang w:val="en-US"/>
        </w:rPr>
        <w:t>•</w:t>
      </w:r>
      <w:r w:rsidRPr="0036384F">
        <w:rPr>
          <w:rFonts w:cstheme="minorHAnsi"/>
          <w:sz w:val="20"/>
          <w:szCs w:val="20"/>
          <w:lang w:val="en-US"/>
        </w:rPr>
        <w:tab/>
        <w:t>Engage in regular exchange with members of the sensory team and continuously develop current best practices and research methodologies.</w:t>
      </w:r>
    </w:p>
    <w:p w14:paraId="0ABB9694" w14:textId="77777777" w:rsidR="0007395E" w:rsidRPr="0036384F" w:rsidRDefault="0007395E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  <w:lang w:val="en-US"/>
        </w:rPr>
      </w:pPr>
    </w:p>
    <w:p w14:paraId="598C622A" w14:textId="77777777" w:rsidR="0007395E" w:rsidRPr="0036384F" w:rsidRDefault="0007395E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</w:p>
    <w:p w14:paraId="799EBA26" w14:textId="77777777" w:rsidR="00742432" w:rsidRPr="0036384F" w:rsidRDefault="00742432" w:rsidP="00742432">
      <w:pPr>
        <w:spacing w:after="0" w:line="257" w:lineRule="auto"/>
        <w:rPr>
          <w:rFonts w:cstheme="minorHAnsi"/>
          <w:b/>
          <w:color w:val="000000" w:themeColor="text1"/>
          <w:sz w:val="21"/>
          <w:szCs w:val="21"/>
        </w:rPr>
      </w:pPr>
      <w:r w:rsidRPr="0036384F">
        <w:rPr>
          <w:rFonts w:cstheme="minorHAnsi"/>
          <w:b/>
          <w:color w:val="000000" w:themeColor="text1"/>
          <w:sz w:val="21"/>
          <w:szCs w:val="21"/>
        </w:rPr>
        <w:t>Qualifications</w:t>
      </w:r>
    </w:p>
    <w:p w14:paraId="59583C4A" w14:textId="77777777" w:rsidR="0007395E" w:rsidRPr="0036384F" w:rsidRDefault="0007395E" w:rsidP="0007395E">
      <w:pPr>
        <w:rPr>
          <w:rFonts w:cstheme="minorHAnsi"/>
          <w:b/>
          <w:color w:val="000000" w:themeColor="text1"/>
          <w:sz w:val="21"/>
          <w:szCs w:val="21"/>
        </w:rPr>
      </w:pPr>
    </w:p>
    <w:p w14:paraId="290DBFB8" w14:textId="77777777" w:rsidR="0007395E" w:rsidRPr="0036384F" w:rsidRDefault="0007395E" w:rsidP="0007395E">
      <w:pPr>
        <w:pStyle w:val="Listenabsatz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noProof/>
          <w:sz w:val="20"/>
          <w:szCs w:val="20"/>
          <w:lang w:val="en-US"/>
        </w:rPr>
        <w:t>University degree in Sensory/Consumer Science, Psychology or related studies</w:t>
      </w:r>
    </w:p>
    <w:p w14:paraId="0F80D1B6" w14:textId="77777777" w:rsidR="0007395E" w:rsidRPr="0036384F" w:rsidRDefault="0007395E" w:rsidP="0007395E">
      <w:pPr>
        <w:pStyle w:val="Listenabsatz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noProof/>
          <w:sz w:val="20"/>
          <w:szCs w:val="20"/>
          <w:lang w:val="en-US"/>
        </w:rPr>
        <w:t xml:space="preserve">Minimum of 3 years of professional experience in the Sensory/Consumer Science environment </w:t>
      </w:r>
    </w:p>
    <w:p w14:paraId="5BF9DAC1" w14:textId="77777777" w:rsidR="0007395E" w:rsidRPr="0036384F" w:rsidRDefault="0007395E" w:rsidP="0007395E">
      <w:pPr>
        <w:pStyle w:val="Listenabsatz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noProof/>
          <w:sz w:val="20"/>
          <w:szCs w:val="20"/>
          <w:lang w:val="en-US"/>
        </w:rPr>
        <w:t xml:space="preserve">Fluent in English </w:t>
      </w:r>
    </w:p>
    <w:p w14:paraId="1B49FB54" w14:textId="77777777" w:rsidR="0007395E" w:rsidRPr="0036384F" w:rsidRDefault="0007395E" w:rsidP="0007395E">
      <w:pPr>
        <w:pStyle w:val="Listenabsatz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noProof/>
          <w:sz w:val="20"/>
          <w:szCs w:val="20"/>
          <w:lang w:val="en-US"/>
        </w:rPr>
        <w:t>Statistical knowledge and good project management</w:t>
      </w:r>
    </w:p>
    <w:p w14:paraId="003B777F" w14:textId="77777777" w:rsidR="0036384F" w:rsidRPr="0036384F" w:rsidRDefault="0007395E" w:rsidP="0036384F">
      <w:pPr>
        <w:pStyle w:val="Listenabsatz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noProof/>
          <w:sz w:val="20"/>
          <w:szCs w:val="20"/>
          <w:lang w:val="en-US"/>
        </w:rPr>
        <w:t>Strong presentation skills</w:t>
      </w:r>
    </w:p>
    <w:p w14:paraId="0463FC89" w14:textId="77777777" w:rsidR="0036384F" w:rsidRPr="0036384F" w:rsidRDefault="0036384F" w:rsidP="0036384F">
      <w:pPr>
        <w:pStyle w:val="Listenabsatz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color w:val="000000" w:themeColor="text1"/>
          <w:sz w:val="20"/>
          <w:szCs w:val="20"/>
          <w:lang w:val="en-US"/>
        </w:rPr>
        <w:t>Excellent</w:t>
      </w:r>
      <w:r w:rsidRPr="0036384F">
        <w:rPr>
          <w:rFonts w:cstheme="minorHAnsi"/>
          <w:color w:val="000000" w:themeColor="text1"/>
          <w:sz w:val="20"/>
          <w:szCs w:val="20"/>
        </w:rPr>
        <w:t xml:space="preserve"> </w:t>
      </w:r>
      <w:r w:rsidR="00A42D34" w:rsidRPr="0036384F">
        <w:rPr>
          <w:rFonts w:cstheme="minorHAnsi"/>
          <w:color w:val="000000" w:themeColor="text1"/>
          <w:sz w:val="20"/>
          <w:szCs w:val="20"/>
        </w:rPr>
        <w:t>communication skills and the ability to convey in</w:t>
      </w:r>
      <w:r w:rsidRPr="0036384F">
        <w:rPr>
          <w:rFonts w:cstheme="minorHAnsi"/>
          <w:color w:val="000000" w:themeColor="text1"/>
          <w:sz w:val="20"/>
          <w:szCs w:val="20"/>
        </w:rPr>
        <w:t>formation clearly and concisely</w:t>
      </w:r>
    </w:p>
    <w:p w14:paraId="0ADBCC7F" w14:textId="77777777" w:rsidR="00A42D34" w:rsidRPr="0036384F" w:rsidRDefault="00A42D34" w:rsidP="0036384F">
      <w:pPr>
        <w:pStyle w:val="Listenabsatz"/>
        <w:numPr>
          <w:ilvl w:val="0"/>
          <w:numId w:val="21"/>
        </w:numPr>
        <w:rPr>
          <w:rFonts w:cstheme="minorHAnsi"/>
          <w:noProof/>
          <w:sz w:val="20"/>
          <w:szCs w:val="20"/>
          <w:lang w:val="en-US"/>
        </w:rPr>
      </w:pPr>
      <w:r w:rsidRPr="0036384F">
        <w:rPr>
          <w:rFonts w:cstheme="minorHAnsi"/>
          <w:color w:val="000000" w:themeColor="text1"/>
          <w:sz w:val="20"/>
          <w:szCs w:val="20"/>
        </w:rPr>
        <w:t xml:space="preserve">Ability to use own initiative, as well as be part of a team </w:t>
      </w:r>
    </w:p>
    <w:p w14:paraId="2D40D2E1" w14:textId="77777777" w:rsidR="0036384F" w:rsidRPr="0036384F" w:rsidRDefault="0036384F" w:rsidP="00742432">
      <w:pPr>
        <w:spacing w:after="0" w:line="257" w:lineRule="auto"/>
        <w:rPr>
          <w:rFonts w:cstheme="minorHAnsi"/>
          <w:color w:val="000000" w:themeColor="text1"/>
          <w:sz w:val="21"/>
          <w:szCs w:val="21"/>
          <w:lang w:val="en-US"/>
        </w:rPr>
      </w:pPr>
    </w:p>
    <w:p w14:paraId="2AE6D1E0" w14:textId="77777777" w:rsidR="0036384F" w:rsidRPr="0036384F" w:rsidRDefault="0036384F" w:rsidP="00742432">
      <w:pPr>
        <w:spacing w:after="0" w:line="257" w:lineRule="auto"/>
        <w:rPr>
          <w:rFonts w:cstheme="minorHAnsi"/>
          <w:color w:val="000000" w:themeColor="text1"/>
          <w:sz w:val="21"/>
          <w:szCs w:val="21"/>
          <w:lang w:val="en-US"/>
        </w:rPr>
      </w:pPr>
    </w:p>
    <w:p w14:paraId="740E4F2F" w14:textId="77777777" w:rsidR="00742432" w:rsidRPr="0036384F" w:rsidRDefault="00742432" w:rsidP="00742432">
      <w:pPr>
        <w:spacing w:after="0" w:line="257" w:lineRule="auto"/>
        <w:rPr>
          <w:rFonts w:cstheme="minorHAnsi"/>
          <w:b/>
          <w:sz w:val="21"/>
          <w:szCs w:val="21"/>
        </w:rPr>
      </w:pPr>
      <w:r w:rsidRPr="0036384F">
        <w:rPr>
          <w:rFonts w:cstheme="minorHAnsi"/>
          <w:b/>
          <w:sz w:val="21"/>
          <w:szCs w:val="21"/>
        </w:rPr>
        <w:t>Please note</w:t>
      </w:r>
      <w:r w:rsidR="00323230" w:rsidRPr="0036384F">
        <w:rPr>
          <w:rFonts w:cstheme="minorHAnsi"/>
          <w:b/>
          <w:sz w:val="21"/>
          <w:szCs w:val="21"/>
        </w:rPr>
        <w:t xml:space="preserve">: This is </w:t>
      </w:r>
      <w:r w:rsidR="006E7B34" w:rsidRPr="0036384F">
        <w:rPr>
          <w:rFonts w:cstheme="minorHAnsi"/>
          <w:b/>
          <w:sz w:val="21"/>
          <w:szCs w:val="21"/>
        </w:rPr>
        <w:t>a full time</w:t>
      </w:r>
      <w:r w:rsidR="00C1182B" w:rsidRPr="0036384F">
        <w:rPr>
          <w:rFonts w:cstheme="minorHAnsi"/>
          <w:b/>
          <w:sz w:val="21"/>
          <w:szCs w:val="21"/>
        </w:rPr>
        <w:t xml:space="preserve"> position</w:t>
      </w:r>
      <w:r w:rsidR="00323230" w:rsidRPr="0036384F">
        <w:rPr>
          <w:rFonts w:cstheme="minorHAnsi"/>
          <w:b/>
          <w:sz w:val="21"/>
          <w:szCs w:val="21"/>
        </w:rPr>
        <w:t xml:space="preserve">, located in </w:t>
      </w:r>
      <w:r w:rsidR="006E7B34" w:rsidRPr="0036384F">
        <w:rPr>
          <w:rFonts w:cstheme="minorHAnsi"/>
          <w:b/>
          <w:sz w:val="21"/>
          <w:szCs w:val="21"/>
        </w:rPr>
        <w:t>Marlow,</w:t>
      </w:r>
      <w:r w:rsidR="00F5654C" w:rsidRPr="0036384F">
        <w:rPr>
          <w:rFonts w:cstheme="minorHAnsi"/>
          <w:b/>
          <w:sz w:val="21"/>
          <w:szCs w:val="21"/>
        </w:rPr>
        <w:t xml:space="preserve"> UK</w:t>
      </w:r>
      <w:r w:rsidR="00323230" w:rsidRPr="0036384F">
        <w:rPr>
          <w:rFonts w:cstheme="minorHAnsi"/>
          <w:b/>
          <w:sz w:val="21"/>
          <w:szCs w:val="21"/>
        </w:rPr>
        <w:t xml:space="preserve">. </w:t>
      </w:r>
    </w:p>
    <w:p w14:paraId="6400A73C" w14:textId="77777777" w:rsidR="00321C69" w:rsidRPr="0036384F" w:rsidRDefault="00321C69" w:rsidP="00742432">
      <w:pPr>
        <w:spacing w:after="0" w:line="257" w:lineRule="auto"/>
        <w:rPr>
          <w:rFonts w:cstheme="minorHAnsi"/>
          <w:sz w:val="21"/>
          <w:szCs w:val="21"/>
        </w:rPr>
      </w:pPr>
    </w:p>
    <w:p w14:paraId="081C9346" w14:textId="77777777" w:rsidR="005135B8" w:rsidRPr="0036384F" w:rsidRDefault="005135B8" w:rsidP="00742432">
      <w:pPr>
        <w:spacing w:after="0" w:line="257" w:lineRule="auto"/>
        <w:rPr>
          <w:rFonts w:cstheme="minorHAnsi"/>
          <w:sz w:val="21"/>
          <w:szCs w:val="21"/>
        </w:rPr>
      </w:pPr>
      <w:r w:rsidRPr="0036384F">
        <w:rPr>
          <w:rFonts w:cstheme="minorHAnsi"/>
          <w:sz w:val="21"/>
          <w:szCs w:val="21"/>
        </w:rPr>
        <w:t xml:space="preserve">Closing Date for applications: </w:t>
      </w:r>
      <w:r w:rsidR="0036384F" w:rsidRPr="0036384F">
        <w:rPr>
          <w:rFonts w:cstheme="minorHAnsi"/>
          <w:sz w:val="21"/>
          <w:szCs w:val="21"/>
        </w:rPr>
        <w:t>14</w:t>
      </w:r>
      <w:r w:rsidR="0036384F" w:rsidRPr="0036384F">
        <w:rPr>
          <w:rFonts w:cstheme="minorHAnsi"/>
          <w:sz w:val="21"/>
          <w:szCs w:val="21"/>
          <w:vertAlign w:val="superscript"/>
        </w:rPr>
        <w:t>th</w:t>
      </w:r>
      <w:r w:rsidR="0036384F" w:rsidRPr="0036384F">
        <w:rPr>
          <w:rFonts w:cstheme="minorHAnsi"/>
          <w:sz w:val="21"/>
          <w:szCs w:val="21"/>
        </w:rPr>
        <w:t xml:space="preserve"> October </w:t>
      </w:r>
      <w:r w:rsidR="00232DDE" w:rsidRPr="0036384F">
        <w:rPr>
          <w:rFonts w:cstheme="minorHAnsi"/>
          <w:sz w:val="21"/>
          <w:szCs w:val="21"/>
        </w:rPr>
        <w:t xml:space="preserve">2019 </w:t>
      </w:r>
    </w:p>
    <w:p w14:paraId="4B4A9C2D" w14:textId="77777777" w:rsidR="0036384F" w:rsidRDefault="00300414" w:rsidP="0036384F">
      <w:pPr>
        <w:spacing w:after="0" w:line="257" w:lineRule="auto"/>
        <w:rPr>
          <w:rFonts w:cstheme="minorHAnsi"/>
          <w:sz w:val="21"/>
          <w:szCs w:val="21"/>
        </w:rPr>
      </w:pPr>
      <w:r w:rsidRPr="0036384F">
        <w:rPr>
          <w:rFonts w:cstheme="minorHAnsi"/>
          <w:sz w:val="21"/>
          <w:szCs w:val="21"/>
          <w:lang w:val="en-US"/>
        </w:rPr>
        <w:t>For further questio</w:t>
      </w:r>
      <w:r w:rsidR="002431A4" w:rsidRPr="0036384F">
        <w:rPr>
          <w:rFonts w:cstheme="minorHAnsi"/>
          <w:sz w:val="21"/>
          <w:szCs w:val="21"/>
          <w:lang w:val="en-US"/>
        </w:rPr>
        <w:t xml:space="preserve">ns please contact </w:t>
      </w:r>
      <w:r w:rsidR="0097171F" w:rsidRPr="0036384F">
        <w:rPr>
          <w:rFonts w:cstheme="minorHAnsi"/>
          <w:sz w:val="21"/>
          <w:szCs w:val="21"/>
          <w:lang w:val="en-US"/>
        </w:rPr>
        <w:t>Emma Hunt</w:t>
      </w:r>
      <w:r w:rsidR="002431A4" w:rsidRPr="0036384F">
        <w:rPr>
          <w:rFonts w:cstheme="minorHAnsi"/>
          <w:sz w:val="21"/>
          <w:szCs w:val="21"/>
          <w:lang w:val="en-US"/>
        </w:rPr>
        <w:t xml:space="preserve"> - phone </w:t>
      </w:r>
      <w:r w:rsidR="00F5654C" w:rsidRPr="0036384F">
        <w:rPr>
          <w:rFonts w:cstheme="minorHAnsi"/>
          <w:sz w:val="21"/>
          <w:szCs w:val="21"/>
          <w:lang w:val="en-US"/>
        </w:rPr>
        <w:t>0044 162864 6</w:t>
      </w:r>
      <w:r w:rsidR="00321C69" w:rsidRPr="0036384F">
        <w:rPr>
          <w:rFonts w:cstheme="minorHAnsi"/>
          <w:sz w:val="21"/>
          <w:szCs w:val="21"/>
          <w:lang w:val="en-US"/>
        </w:rPr>
        <w:t>045</w:t>
      </w:r>
      <w:r w:rsidRPr="0036384F">
        <w:rPr>
          <w:rFonts w:cstheme="minorHAnsi"/>
          <w:sz w:val="21"/>
          <w:szCs w:val="21"/>
          <w:lang w:val="en-US"/>
        </w:rPr>
        <w:t xml:space="preserve"> or email </w:t>
      </w:r>
      <w:r w:rsidR="00C678FA" w:rsidRPr="0036384F">
        <w:rPr>
          <w:rFonts w:cstheme="minorHAnsi"/>
          <w:sz w:val="21"/>
          <w:szCs w:val="21"/>
        </w:rPr>
        <w:t>emma.hunt@symrise.com</w:t>
      </w:r>
      <w:r w:rsidRPr="0036384F">
        <w:rPr>
          <w:rFonts w:cstheme="minorHAnsi"/>
          <w:sz w:val="21"/>
          <w:szCs w:val="21"/>
        </w:rPr>
        <w:t>.</w:t>
      </w:r>
      <w:r w:rsidR="00A42D34" w:rsidRPr="0036384F">
        <w:rPr>
          <w:rFonts w:cstheme="minorHAnsi"/>
          <w:sz w:val="21"/>
          <w:szCs w:val="21"/>
        </w:rPr>
        <w:t xml:space="preserve"> </w:t>
      </w:r>
    </w:p>
    <w:p w14:paraId="08564996" w14:textId="77777777" w:rsidR="003032BB" w:rsidRPr="0036384F" w:rsidRDefault="00300414" w:rsidP="0036384F">
      <w:pPr>
        <w:spacing w:after="0" w:line="257" w:lineRule="auto"/>
        <w:jc w:val="center"/>
        <w:rPr>
          <w:rFonts w:cstheme="minorHAnsi"/>
          <w:sz w:val="21"/>
          <w:szCs w:val="21"/>
        </w:rPr>
      </w:pPr>
      <w:r w:rsidRPr="0036384F">
        <w:rPr>
          <w:rFonts w:cstheme="minorHAnsi"/>
          <w:i/>
          <w:sz w:val="21"/>
          <w:szCs w:val="21"/>
          <w:u w:val="single"/>
          <w:lang w:val="en-US"/>
        </w:rPr>
        <w:t>Your application will be treated confidentially.</w:t>
      </w:r>
    </w:p>
    <w:sectPr w:rsidR="003032BB" w:rsidRPr="0036384F" w:rsidSect="00BA63AF">
      <w:headerReference w:type="default" r:id="rId8"/>
      <w:footerReference w:type="default" r:id="rId9"/>
      <w:type w:val="continuous"/>
      <w:pgSz w:w="11907" w:h="16839" w:code="9"/>
      <w:pgMar w:top="2963" w:right="1440" w:bottom="1440" w:left="1232" w:header="709" w:footer="87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9099" w14:textId="77777777" w:rsidR="001E553F" w:rsidRDefault="001E553F" w:rsidP="00214D7C">
      <w:pPr>
        <w:spacing w:after="0" w:line="240" w:lineRule="auto"/>
      </w:pPr>
      <w:r>
        <w:separator/>
      </w:r>
    </w:p>
  </w:endnote>
  <w:endnote w:type="continuationSeparator" w:id="0">
    <w:p w14:paraId="13180F2E" w14:textId="77777777" w:rsidR="001E553F" w:rsidRDefault="001E553F" w:rsidP="002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288399987"/>
      <w:docPartObj>
        <w:docPartGallery w:val="Page Numbers (Bottom of Page)"/>
        <w:docPartUnique/>
      </w:docPartObj>
    </w:sdtPr>
    <w:sdtEndPr/>
    <w:sdtContent>
      <w:p w14:paraId="76CD02ED" w14:textId="77777777" w:rsidR="00BA63AF" w:rsidRPr="00BA63AF" w:rsidRDefault="00BA63AF">
        <w:pPr>
          <w:pStyle w:val="Fuzeile"/>
          <w:jc w:val="right"/>
          <w:rPr>
            <w:sz w:val="18"/>
          </w:rPr>
        </w:pPr>
        <w:r w:rsidRPr="00BA63AF">
          <w:rPr>
            <w:sz w:val="18"/>
          </w:rPr>
          <w:fldChar w:fldCharType="begin"/>
        </w:r>
        <w:r w:rsidRPr="00BA63AF">
          <w:rPr>
            <w:sz w:val="18"/>
          </w:rPr>
          <w:instrText>PAGE   \* MERGEFORMAT</w:instrText>
        </w:r>
        <w:r w:rsidRPr="00BA63AF">
          <w:rPr>
            <w:sz w:val="18"/>
          </w:rPr>
          <w:fldChar w:fldCharType="separate"/>
        </w:r>
        <w:r w:rsidR="001B2A57" w:rsidRPr="001B2A57">
          <w:rPr>
            <w:noProof/>
            <w:sz w:val="18"/>
            <w:lang w:val="de-DE"/>
          </w:rPr>
          <w:t>1</w:t>
        </w:r>
        <w:r w:rsidRPr="00BA63AF">
          <w:rPr>
            <w:sz w:val="18"/>
          </w:rPr>
          <w:fldChar w:fldCharType="end"/>
        </w:r>
      </w:p>
    </w:sdtContent>
  </w:sdt>
  <w:p w14:paraId="31F63AC8" w14:textId="77777777" w:rsidR="00BA63AF" w:rsidRDefault="00BA63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ADCC" w14:textId="77777777" w:rsidR="001E553F" w:rsidRDefault="001E553F" w:rsidP="00214D7C">
      <w:pPr>
        <w:spacing w:after="0" w:line="240" w:lineRule="auto"/>
      </w:pPr>
      <w:r>
        <w:separator/>
      </w:r>
    </w:p>
  </w:footnote>
  <w:footnote w:type="continuationSeparator" w:id="0">
    <w:p w14:paraId="46289F36" w14:textId="77777777" w:rsidR="001E553F" w:rsidRDefault="001E553F" w:rsidP="0021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627F" w14:textId="77777777" w:rsidR="00D637B8" w:rsidRDefault="00742432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1" wp14:anchorId="0B1CE194" wp14:editId="6E069C37">
          <wp:simplePos x="0" y="0"/>
          <wp:positionH relativeFrom="column">
            <wp:posOffset>-784860</wp:posOffset>
          </wp:positionH>
          <wp:positionV relativeFrom="paragraph">
            <wp:posOffset>-445770</wp:posOffset>
          </wp:positionV>
          <wp:extent cx="7567295" cy="1134110"/>
          <wp:effectExtent l="0" t="0" r="0" b="8890"/>
          <wp:wrapNone/>
          <wp:docPr id="3" name="Grafik 3" descr="SYM_01-Announcement-A4-01-lay_Background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_01-Announcement-A4-01-lay_Background P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94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3F5"/>
    <w:multiLevelType w:val="hybridMultilevel"/>
    <w:tmpl w:val="0E6CA434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330B"/>
    <w:multiLevelType w:val="hybridMultilevel"/>
    <w:tmpl w:val="C9D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7CA0"/>
    <w:multiLevelType w:val="hybridMultilevel"/>
    <w:tmpl w:val="9A8EB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D5F1A"/>
    <w:multiLevelType w:val="hybridMultilevel"/>
    <w:tmpl w:val="65DACBEA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5B0"/>
    <w:multiLevelType w:val="hybridMultilevel"/>
    <w:tmpl w:val="9CAC2068"/>
    <w:lvl w:ilvl="0" w:tplc="986AC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9304ED"/>
    <w:multiLevelType w:val="hybridMultilevel"/>
    <w:tmpl w:val="70003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843"/>
    <w:multiLevelType w:val="hybridMultilevel"/>
    <w:tmpl w:val="B192CC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FF2DC2"/>
    <w:multiLevelType w:val="hybridMultilevel"/>
    <w:tmpl w:val="69F8E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B6940"/>
    <w:multiLevelType w:val="hybridMultilevel"/>
    <w:tmpl w:val="A57AC7D0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B3369"/>
    <w:multiLevelType w:val="hybridMultilevel"/>
    <w:tmpl w:val="A02EAC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345A15"/>
    <w:multiLevelType w:val="hybridMultilevel"/>
    <w:tmpl w:val="55482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756578"/>
    <w:multiLevelType w:val="hybridMultilevel"/>
    <w:tmpl w:val="D88CF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079F"/>
    <w:multiLevelType w:val="hybridMultilevel"/>
    <w:tmpl w:val="E1900AF0"/>
    <w:lvl w:ilvl="0" w:tplc="EA54436A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0F7C"/>
    <w:multiLevelType w:val="hybridMultilevel"/>
    <w:tmpl w:val="61D0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B2C3C"/>
    <w:multiLevelType w:val="hybridMultilevel"/>
    <w:tmpl w:val="E004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E52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BB0F4C"/>
    <w:multiLevelType w:val="hybridMultilevel"/>
    <w:tmpl w:val="2034C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07855"/>
    <w:multiLevelType w:val="hybridMultilevel"/>
    <w:tmpl w:val="9B9A0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876F5"/>
    <w:multiLevelType w:val="hybridMultilevel"/>
    <w:tmpl w:val="CC00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D5E25"/>
    <w:multiLevelType w:val="hybridMultilevel"/>
    <w:tmpl w:val="15B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320E4"/>
    <w:multiLevelType w:val="hybridMultilevel"/>
    <w:tmpl w:val="864214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0"/>
  </w:num>
  <w:num w:numId="10">
    <w:abstractNumId w:val="1"/>
  </w:num>
  <w:num w:numId="11">
    <w:abstractNumId w:val="19"/>
  </w:num>
  <w:num w:numId="12">
    <w:abstractNumId w:val="15"/>
  </w:num>
  <w:num w:numId="13">
    <w:abstractNumId w:val="4"/>
  </w:num>
  <w:num w:numId="14">
    <w:abstractNumId w:val="18"/>
  </w:num>
  <w:num w:numId="15">
    <w:abstractNumId w:val="10"/>
  </w:num>
  <w:num w:numId="16">
    <w:abstractNumId w:val="6"/>
  </w:num>
  <w:num w:numId="17">
    <w:abstractNumId w:val="2"/>
  </w:num>
  <w:num w:numId="18">
    <w:abstractNumId w:val="17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MzIxNTUzN7QAQiUdpeDU4uLM/DyQAsNaAIj+ZCwsAAAA"/>
  </w:docVars>
  <w:rsids>
    <w:rsidRoot w:val="001247C7"/>
    <w:rsid w:val="000433ED"/>
    <w:rsid w:val="0007395E"/>
    <w:rsid w:val="00075026"/>
    <w:rsid w:val="000946E4"/>
    <w:rsid w:val="000C2118"/>
    <w:rsid w:val="000D6D37"/>
    <w:rsid w:val="001247C7"/>
    <w:rsid w:val="00156A6D"/>
    <w:rsid w:val="00170AC6"/>
    <w:rsid w:val="001741A7"/>
    <w:rsid w:val="00184884"/>
    <w:rsid w:val="001A0134"/>
    <w:rsid w:val="001B2A57"/>
    <w:rsid w:val="001E3747"/>
    <w:rsid w:val="001E553F"/>
    <w:rsid w:val="002023A8"/>
    <w:rsid w:val="00214D7C"/>
    <w:rsid w:val="00232DDE"/>
    <w:rsid w:val="002426DD"/>
    <w:rsid w:val="002431A4"/>
    <w:rsid w:val="00276148"/>
    <w:rsid w:val="002A6A2E"/>
    <w:rsid w:val="002E4D70"/>
    <w:rsid w:val="002F6C78"/>
    <w:rsid w:val="00300414"/>
    <w:rsid w:val="003032BB"/>
    <w:rsid w:val="00305F0A"/>
    <w:rsid w:val="00312DAB"/>
    <w:rsid w:val="003211EB"/>
    <w:rsid w:val="00321C69"/>
    <w:rsid w:val="00323230"/>
    <w:rsid w:val="00337179"/>
    <w:rsid w:val="0035345E"/>
    <w:rsid w:val="00353F50"/>
    <w:rsid w:val="00361A30"/>
    <w:rsid w:val="0036384F"/>
    <w:rsid w:val="00377501"/>
    <w:rsid w:val="003A40E3"/>
    <w:rsid w:val="003B7C52"/>
    <w:rsid w:val="003B7EA4"/>
    <w:rsid w:val="003F0C26"/>
    <w:rsid w:val="0041258B"/>
    <w:rsid w:val="004314C2"/>
    <w:rsid w:val="00434755"/>
    <w:rsid w:val="00440D0D"/>
    <w:rsid w:val="00490AD9"/>
    <w:rsid w:val="004F02F3"/>
    <w:rsid w:val="005135B8"/>
    <w:rsid w:val="0052395A"/>
    <w:rsid w:val="00563E6B"/>
    <w:rsid w:val="005A1761"/>
    <w:rsid w:val="005B0E04"/>
    <w:rsid w:val="005B594E"/>
    <w:rsid w:val="005B68AE"/>
    <w:rsid w:val="005E5C29"/>
    <w:rsid w:val="005F4AEB"/>
    <w:rsid w:val="0060436A"/>
    <w:rsid w:val="00616CC2"/>
    <w:rsid w:val="00652400"/>
    <w:rsid w:val="0065530E"/>
    <w:rsid w:val="006877B1"/>
    <w:rsid w:val="006C5DC6"/>
    <w:rsid w:val="006E2115"/>
    <w:rsid w:val="006E5986"/>
    <w:rsid w:val="006E7B34"/>
    <w:rsid w:val="006F67B5"/>
    <w:rsid w:val="00736D11"/>
    <w:rsid w:val="00742432"/>
    <w:rsid w:val="00754FD5"/>
    <w:rsid w:val="007C030B"/>
    <w:rsid w:val="007C06D6"/>
    <w:rsid w:val="007C3D6E"/>
    <w:rsid w:val="00823F87"/>
    <w:rsid w:val="00835184"/>
    <w:rsid w:val="00837B59"/>
    <w:rsid w:val="008A4DBF"/>
    <w:rsid w:val="008E7092"/>
    <w:rsid w:val="0091356A"/>
    <w:rsid w:val="00917456"/>
    <w:rsid w:val="0097171F"/>
    <w:rsid w:val="009763E3"/>
    <w:rsid w:val="00980201"/>
    <w:rsid w:val="00982BAE"/>
    <w:rsid w:val="009B37BC"/>
    <w:rsid w:val="009B4ED7"/>
    <w:rsid w:val="009E5F95"/>
    <w:rsid w:val="00A42D34"/>
    <w:rsid w:val="00A51431"/>
    <w:rsid w:val="00A6181B"/>
    <w:rsid w:val="00A63E5B"/>
    <w:rsid w:val="00A96A1F"/>
    <w:rsid w:val="00AA0391"/>
    <w:rsid w:val="00AC74C6"/>
    <w:rsid w:val="00AD7006"/>
    <w:rsid w:val="00B14B86"/>
    <w:rsid w:val="00B303E0"/>
    <w:rsid w:val="00B37CFD"/>
    <w:rsid w:val="00B417B1"/>
    <w:rsid w:val="00B53889"/>
    <w:rsid w:val="00B755A9"/>
    <w:rsid w:val="00BA21CB"/>
    <w:rsid w:val="00BA63AF"/>
    <w:rsid w:val="00BA7924"/>
    <w:rsid w:val="00BE3702"/>
    <w:rsid w:val="00C0781C"/>
    <w:rsid w:val="00C1182B"/>
    <w:rsid w:val="00C241BB"/>
    <w:rsid w:val="00C24CC2"/>
    <w:rsid w:val="00C471E2"/>
    <w:rsid w:val="00C678FA"/>
    <w:rsid w:val="00C734D1"/>
    <w:rsid w:val="00C7572A"/>
    <w:rsid w:val="00C76DE5"/>
    <w:rsid w:val="00CF41FC"/>
    <w:rsid w:val="00D01BB3"/>
    <w:rsid w:val="00D51746"/>
    <w:rsid w:val="00D637B8"/>
    <w:rsid w:val="00D95622"/>
    <w:rsid w:val="00E04DF0"/>
    <w:rsid w:val="00E25F71"/>
    <w:rsid w:val="00E350D7"/>
    <w:rsid w:val="00E849C5"/>
    <w:rsid w:val="00E95FAE"/>
    <w:rsid w:val="00EF6C73"/>
    <w:rsid w:val="00F024F4"/>
    <w:rsid w:val="00F37872"/>
    <w:rsid w:val="00F42324"/>
    <w:rsid w:val="00F437AC"/>
    <w:rsid w:val="00F53D70"/>
    <w:rsid w:val="00F5654C"/>
    <w:rsid w:val="00F72B3B"/>
    <w:rsid w:val="00F77A6A"/>
    <w:rsid w:val="00F978F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0AF6695"/>
  <w15:docId w15:val="{364D8BD1-7EB5-4A58-9B63-1E780E7D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D7C"/>
  </w:style>
  <w:style w:type="paragraph" w:styleId="Fuzeile">
    <w:name w:val="footer"/>
    <w:basedOn w:val="Standard"/>
    <w:link w:val="FuzeileZchn"/>
    <w:uiPriority w:val="99"/>
    <w:unhideWhenUsed/>
    <w:rsid w:val="0021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D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7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61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24F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42D34"/>
    <w:pPr>
      <w:spacing w:after="120" w:line="480" w:lineRule="auto"/>
    </w:pPr>
    <w:rPr>
      <w:rFonts w:ascii="Arial" w:eastAsia="Times New Roman" w:hAnsi="Arial" w:cs="Arial"/>
      <w:lang w:val="en-AU" w:eastAsia="de-DE"/>
    </w:rPr>
  </w:style>
  <w:style w:type="character" w:customStyle="1" w:styleId="Textkrper2Zchn">
    <w:name w:val="Textkörper 2 Zchn"/>
    <w:basedOn w:val="Absatz-Standardschriftart"/>
    <w:link w:val="Textkrper2"/>
    <w:rsid w:val="00A42D34"/>
    <w:rPr>
      <w:rFonts w:ascii="Arial" w:eastAsia="Times New Roman" w:hAnsi="Arial" w:cs="Arial"/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ymri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634D-2049-495C-B5E0-C2BA091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uifhg</dc:creator>
  <cp:lastModifiedBy>Fabienne Hübener</cp:lastModifiedBy>
  <cp:revision>2</cp:revision>
  <cp:lastPrinted>2018-07-19T14:31:00Z</cp:lastPrinted>
  <dcterms:created xsi:type="dcterms:W3CDTF">2019-10-04T11:36:00Z</dcterms:created>
  <dcterms:modified xsi:type="dcterms:W3CDTF">2019-10-04T11:36:00Z</dcterms:modified>
</cp:coreProperties>
</file>